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C2672" w:rsidRDefault="001C2672">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7B2">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w:t>
      </w:r>
      <w:r>
        <w:rPr>
          <w:rFonts w:ascii="Calibri" w:eastAsia="Calibri" w:hAnsi="Calibri" w:cs="Calibri"/>
          <w:color w:val="000000"/>
          <w:sz w:val="22"/>
          <w:szCs w:val="22"/>
        </w:rPr>
        <w:t xml:space="preserve"> ningún otro participante. Así mismo, manifiesto que conozco las infracciones y sanciones aplicables en caso de cometer alguna práctica prohibida por la Ley Federal de Competencia Económica.</w:t>
      </w:r>
    </w:p>
    <w:p w14:paraId="00000008" w14:textId="77777777" w:rsidR="001C2672" w:rsidRDefault="001C2672">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7B2">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1F47B2">
        <w:rPr>
          <w:rFonts w:ascii="Calibri" w:eastAsia="Calibri" w:hAnsi="Calibri" w:cs="Calibri"/>
          <w:b/>
          <w:color w:val="000000"/>
          <w:sz w:val="22"/>
          <w:szCs w:val="22"/>
        </w:rPr>
        <w:t>1 (un) año</w:t>
      </w:r>
      <w:r w:rsidRPr="001F47B2">
        <w:rPr>
          <w:rFonts w:ascii="Calibri" w:eastAsia="Calibri" w:hAnsi="Calibri" w:cs="Calibri"/>
          <w:color w:val="000000"/>
          <w:sz w:val="22"/>
          <w:szCs w:val="22"/>
        </w:rPr>
        <w:t xml:space="preserve"> en aquellas partidas donde no se haga mención de la garantía </w:t>
      </w:r>
      <w:r w:rsidRPr="001F47B2">
        <w:rPr>
          <w:rFonts w:ascii="Calibri" w:eastAsia="Calibri" w:hAnsi="Calibri" w:cs="Calibri"/>
          <w:sz w:val="22"/>
          <w:szCs w:val="22"/>
        </w:rPr>
        <w:t>o</w:t>
      </w:r>
      <w:r w:rsidRPr="001F47B2">
        <w:rPr>
          <w:rFonts w:ascii="Calibri" w:eastAsia="Calibri" w:hAnsi="Calibri" w:cs="Calibri"/>
          <w:color w:val="000000"/>
          <w:sz w:val="22"/>
          <w:szCs w:val="22"/>
        </w:rPr>
        <w:t xml:space="preserve"> por los </w:t>
      </w:r>
      <w:r w:rsidRPr="001F47B2">
        <w:rPr>
          <w:rFonts w:ascii="Calibri" w:eastAsia="Calibri" w:hAnsi="Calibri" w:cs="Calibri"/>
          <w:sz w:val="22"/>
          <w:szCs w:val="22"/>
        </w:rPr>
        <w:t>períodos</w:t>
      </w:r>
      <w:r w:rsidRPr="001F47B2">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w:t>
      </w:r>
      <w:r>
        <w:rPr>
          <w:rFonts w:ascii="Calibri" w:eastAsia="Calibri" w:hAnsi="Calibri" w:cs="Calibri"/>
          <w:color w:val="000000"/>
          <w:sz w:val="22"/>
          <w:szCs w:val="22"/>
        </w:rPr>
        <w:t xml:space="preserve"> Estado.</w:t>
      </w:r>
    </w:p>
    <w:p w14:paraId="0000000C"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C" w14:textId="05960442" w:rsidR="001C2672" w:rsidRPr="001F47B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7B2">
        <w:rPr>
          <w:rFonts w:ascii="Calibri" w:eastAsia="Calibri" w:hAnsi="Calibri" w:cs="Calibri"/>
          <w:color w:val="000000"/>
          <w:sz w:val="22"/>
          <w:szCs w:val="22"/>
        </w:rPr>
        <w:t xml:space="preserve">Manifiesto que los precios ofertados son firmes a partir de la fecha del acto de presentación de ofertas </w:t>
      </w:r>
      <w:r>
        <w:rPr>
          <w:rFonts w:ascii="Calibri" w:eastAsia="Calibri" w:hAnsi="Calibri" w:cs="Calibri"/>
          <w:color w:val="000000"/>
          <w:sz w:val="22"/>
          <w:szCs w:val="22"/>
        </w:rPr>
        <w:t xml:space="preserve">y hasta la fecha de entrega total y cumplimiento del contrato a entera satisfacción del Gobierno del Estado, de los bienes cotizados en los que participe, de conformidad a lo solicitado en el (los) Anexo (s) respectivo (s) </w:t>
      </w:r>
      <w:r w:rsidRPr="001F47B2">
        <w:rPr>
          <w:rFonts w:ascii="Calibri" w:eastAsia="Calibri" w:hAnsi="Calibri" w:cs="Calibri"/>
          <w:color w:val="000000"/>
          <w:sz w:val="22"/>
          <w:szCs w:val="22"/>
        </w:rPr>
        <w:t>independientemente de modificaciones que pudieran sufrir como consecuencia de fluctuaciones monetarias.</w:t>
      </w:r>
    </w:p>
    <w:p w14:paraId="0000001D" w14:textId="77777777" w:rsidR="001C2672" w:rsidRPr="001F47B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1C2672" w:rsidRPr="001F47B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7B2">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C2672" w:rsidRDefault="001C2672">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1C2672" w:rsidRDefault="001C2672">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1C267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C2672" w:rsidRDefault="001C2672">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1C2672" w:rsidRPr="001F47B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sidRPr="001F47B2">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C2672" w:rsidRPr="001F47B2" w:rsidRDefault="001C2672">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1C2672" w:rsidRPr="001F47B2" w:rsidRDefault="00BB3DD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7B2">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1C2672" w:rsidRPr="001F47B2" w:rsidRDefault="001C2672">
      <w:pPr>
        <w:pBdr>
          <w:top w:val="nil"/>
          <w:left w:val="nil"/>
          <w:bottom w:val="nil"/>
          <w:right w:val="nil"/>
          <w:between w:val="nil"/>
        </w:pBdr>
        <w:ind w:left="708" w:right="-375" w:hanging="708"/>
        <w:rPr>
          <w:rFonts w:ascii="Calibri" w:eastAsia="Calibri" w:hAnsi="Calibri" w:cs="Calibri"/>
          <w:color w:val="000000"/>
          <w:sz w:val="22"/>
          <w:szCs w:val="22"/>
        </w:rPr>
      </w:pPr>
    </w:p>
    <w:p w14:paraId="0000002B"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1C2672" w:rsidRDefault="00BB3DD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5F9264A0" w:rsidR="001C2672" w:rsidRDefault="00BB3DDB">
      <w:pPr>
        <w:pBdr>
          <w:top w:val="nil"/>
          <w:left w:val="nil"/>
          <w:bottom w:val="nil"/>
          <w:right w:val="nil"/>
          <w:between w:val="nil"/>
        </w:pBdr>
        <w:ind w:right="-375"/>
        <w:jc w:val="both"/>
        <w:rPr>
          <w:rFonts w:ascii="Calibri" w:eastAsia="Calibri" w:hAnsi="Calibri" w:cs="Calibri"/>
          <w:b/>
          <w:color w:val="000000"/>
          <w:sz w:val="22"/>
          <w:szCs w:val="22"/>
        </w:rPr>
      </w:pPr>
      <w:r w:rsidRPr="001F47B2">
        <w:rPr>
          <w:rFonts w:ascii="Calibri" w:eastAsia="Calibri" w:hAnsi="Calibri" w:cs="Calibri"/>
          <w:b/>
          <w:color w:val="000000"/>
          <w:sz w:val="22"/>
          <w:szCs w:val="22"/>
        </w:rPr>
        <w:t xml:space="preserve">En caso de omitir alguno de los puntos anteriormente relacionados </w:t>
      </w:r>
      <w:r w:rsidR="001F47B2" w:rsidRPr="001F47B2">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1C2672" w:rsidRDefault="001C2672">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1C2672" w:rsidRDefault="001C2672">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1C2672" w:rsidRDefault="00BB3DD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1C2672" w:rsidRDefault="00BB3DD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1C2672" w:rsidRDefault="00BB3DD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1C2672" w:rsidRDefault="001C2672">
      <w:pPr>
        <w:ind w:right="-375"/>
        <w:rPr>
          <w:rFonts w:ascii="Calibri" w:eastAsia="Calibri" w:hAnsi="Calibri" w:cs="Calibri"/>
          <w:sz w:val="22"/>
          <w:szCs w:val="22"/>
        </w:rPr>
      </w:pPr>
    </w:p>
    <w:p w14:paraId="00000077" w14:textId="77777777" w:rsidR="001C2672" w:rsidRDefault="001C2672">
      <w:bookmarkStart w:id="1" w:name="_heading=h.gjdgxs" w:colFirst="0" w:colLast="0"/>
      <w:bookmarkEnd w:id="1"/>
    </w:p>
    <w:sectPr w:rsidR="001C267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2BB89" w14:textId="77777777" w:rsidR="00BC6C28" w:rsidRDefault="00BC6C28">
      <w:r>
        <w:separator/>
      </w:r>
    </w:p>
  </w:endnote>
  <w:endnote w:type="continuationSeparator" w:id="0">
    <w:p w14:paraId="505B6CE0" w14:textId="77777777" w:rsidR="00BC6C28" w:rsidRDefault="00BC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C2672" w:rsidRDefault="00BB3DD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1C2672" w:rsidRDefault="001C267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C2672" w:rsidRDefault="00BB3DD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E67E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E67E9">
      <w:rPr>
        <w:b/>
        <w:noProof/>
        <w:color w:val="000000"/>
      </w:rPr>
      <w:t>2</w:t>
    </w:r>
    <w:r>
      <w:rPr>
        <w:b/>
        <w:color w:val="000000"/>
      </w:rPr>
      <w:fldChar w:fldCharType="end"/>
    </w:r>
  </w:p>
  <w:p w14:paraId="00000080" w14:textId="77777777" w:rsidR="001C2672" w:rsidRDefault="001C2672">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65120" w14:textId="77777777" w:rsidR="00BC6C28" w:rsidRDefault="00BC6C28">
      <w:r>
        <w:separator/>
      </w:r>
    </w:p>
  </w:footnote>
  <w:footnote w:type="continuationSeparator" w:id="0">
    <w:p w14:paraId="4A763B23" w14:textId="77777777" w:rsidR="00BC6C28" w:rsidRDefault="00BC6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1C2672" w:rsidRDefault="00BB3DD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8C9D016" w:rsidR="001C2672" w:rsidRDefault="00BB3DD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F47B2">
      <w:rPr>
        <w:rFonts w:ascii="Arial Black" w:eastAsia="Arial Black" w:hAnsi="Arial Black" w:cs="Arial Black"/>
        <w:b/>
        <w:color w:val="000000"/>
        <w:sz w:val="22"/>
        <w:szCs w:val="22"/>
      </w:rPr>
      <w:t xml:space="preserve">INVITACIÓN </w:t>
    </w:r>
    <w:r w:rsidR="009E67E9">
      <w:rPr>
        <w:rFonts w:ascii="Arial Black" w:eastAsia="Arial Black" w:hAnsi="Arial Black" w:cs="Arial Black"/>
        <w:b/>
        <w:color w:val="000000"/>
        <w:sz w:val="22"/>
        <w:szCs w:val="22"/>
      </w:rPr>
      <w:t>M3E-55006721-2 (058)</w:t>
    </w:r>
  </w:p>
  <w:p w14:paraId="0000007C" w14:textId="49EA1720" w:rsidR="001C2672" w:rsidRPr="001F47B2" w:rsidRDefault="00BB3DDB" w:rsidP="001F47B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55FBE"/>
    <w:multiLevelType w:val="multilevel"/>
    <w:tmpl w:val="74B85A9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41B543C"/>
    <w:multiLevelType w:val="multilevel"/>
    <w:tmpl w:val="82883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B0E7ADC"/>
    <w:multiLevelType w:val="multilevel"/>
    <w:tmpl w:val="4852EAE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17B6D81"/>
    <w:multiLevelType w:val="multilevel"/>
    <w:tmpl w:val="77B03A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7054F13"/>
    <w:multiLevelType w:val="multilevel"/>
    <w:tmpl w:val="A722487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77AE128C"/>
    <w:multiLevelType w:val="multilevel"/>
    <w:tmpl w:val="86D636B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7AA974FD"/>
    <w:multiLevelType w:val="multilevel"/>
    <w:tmpl w:val="C1F09F0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CA04ED9"/>
    <w:multiLevelType w:val="multilevel"/>
    <w:tmpl w:val="495E21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F355E74"/>
    <w:multiLevelType w:val="multilevel"/>
    <w:tmpl w:val="9D3461F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num>
  <w:num w:numId="3">
    <w:abstractNumId w:val="0"/>
  </w:num>
  <w:num w:numId="4">
    <w:abstractNumId w:val="4"/>
  </w:num>
  <w:num w:numId="5">
    <w:abstractNumId w:val="7"/>
  </w:num>
  <w:num w:numId="6">
    <w:abstractNumId w:val="1"/>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C2672"/>
    <w:rsid w:val="001C2672"/>
    <w:rsid w:val="001F47B2"/>
    <w:rsid w:val="002A3818"/>
    <w:rsid w:val="009E67E9"/>
    <w:rsid w:val="00A63F9A"/>
    <w:rsid w:val="00BB3DDB"/>
    <w:rsid w:val="00BC6C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814</Words>
  <Characters>4482</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4</cp:revision>
  <cp:lastPrinted>2021-07-16T19:13:00Z</cp:lastPrinted>
  <dcterms:created xsi:type="dcterms:W3CDTF">2018-06-19T16:42:00Z</dcterms:created>
  <dcterms:modified xsi:type="dcterms:W3CDTF">2021-08-23T18:28:00Z</dcterms:modified>
</cp:coreProperties>
</file>